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</w:p>
    <w:p>
      <w:pPr>
        <w:widowControl/>
        <w:spacing w:line="570" w:lineRule="exact"/>
        <w:jc w:val="center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val="en-US" w:eastAsia="zh-CN"/>
        </w:rPr>
        <w:t>新密卫</w:t>
      </w:r>
      <w:r>
        <w:rPr>
          <w:rFonts w:hint="eastAsia" w:ascii="Times New Roman" w:hAnsi="Times New Roman" w:eastAsia="仿宋" w:cs="Times New Roman"/>
          <w:snapToGrid w:val="0"/>
          <w:spacing w:val="0"/>
          <w:kern w:val="0"/>
          <w:sz w:val="32"/>
          <w:szCs w:val="32"/>
          <w:lang w:val="en-US" w:eastAsia="zh-CN"/>
        </w:rPr>
        <w:t>疾控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〔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〕</w:t>
      </w:r>
      <w:r>
        <w:rPr>
          <w:rFonts w:hint="eastAsia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napToGrid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center"/>
        <w:textAlignment w:val="auto"/>
        <w:rPr>
          <w:rFonts w:hint="default" w:ascii="Times New Roman" w:hAnsi="Times New Roman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新密市卫生健康委员会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</w:rPr>
        <w:t>关于表彰202</w:t>
      </w:r>
      <w:r>
        <w:rPr>
          <w:rFonts w:hint="eastAsia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</w:rPr>
        <w:t>年度结核病防治工作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</w:rPr>
        <w:t>先进集体和先进个人的决定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各乡镇卫生院、办事处社区卫生服务中心，市直各医疗卫生单位：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，在市委、市政府的正确领导下，全市上下，齐心协力，圆满完成了结核病防治各项工作任务。为表彰在2023年度为我市结核病防治工作做出突出贡献的先进集体和先进个人，经研究，决定对市中医院等8个先进集体和赵丹等14个先进个人进行表彰。望各单位和全市医务工作者以先进为榜样，在今年的结核病防治工作中再创佳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附件：2023年度结核病防治工作先进集体和先进个人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2024年1月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ind w:firstLine="0"/>
        <w:jc w:val="left"/>
        <w:rPr>
          <w:rFonts w:hint="eastAsia" w:ascii="黑体" w:hAnsi="黑体" w:eastAsia="黑体" w:cs="黑体"/>
          <w:b/>
          <w:kern w:val="2"/>
          <w:sz w:val="44"/>
        </w:rPr>
      </w:pPr>
    </w:p>
    <w:p>
      <w:pPr>
        <w:pStyle w:val="2"/>
        <w:ind w:firstLine="0"/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eastAsia="zh-CN"/>
        </w:rPr>
        <w:t>附件：</w:t>
      </w:r>
    </w:p>
    <w:p>
      <w:pPr>
        <w:pStyle w:val="2"/>
        <w:ind w:firstLine="0"/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</w:rPr>
        <w:t>新密市202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</w:rPr>
        <w:t>年度结核病防治工作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</w:rPr>
        <w:t>先进集体和先进个人名单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宋体"/>
          <w:kern w:val="2"/>
          <w:sz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一、结核病防治先进集体（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仿宋" w:eastAsia="黑体"/>
          <w:sz w:val="32"/>
          <w:szCs w:val="32"/>
        </w:rPr>
        <w:t>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市妇幼保健院  曲梁镇中心卫生院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牛店镇卫生院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袁庄乡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卫生院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岳村</w:t>
      </w:r>
      <w:r>
        <w:rPr>
          <w:rFonts w:hint="eastAsia" w:ascii="仿宋_GB2312" w:hAnsi="仿宋_GB2312" w:eastAsia="仿宋_GB2312" w:cs="仿宋_GB2312"/>
          <w:sz w:val="32"/>
          <w:szCs w:val="32"/>
        </w:rPr>
        <w:t>镇卫生院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办事处社区卫生服务中心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西大街办事处社区卫生服务中心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0"/>
        <w:rPr>
          <w:rFonts w:hint="eastAsia" w:ascii="黑体" w:hAnsi="仿宋" w:eastAsia="黑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二</w:t>
      </w:r>
      <w:r>
        <w:rPr>
          <w:rFonts w:hint="eastAsia" w:ascii="黑体" w:hAnsi="仿宋" w:eastAsia="黑体"/>
          <w:sz w:val="32"/>
          <w:szCs w:val="32"/>
        </w:rPr>
        <w:t>、结核病防治先进个人（</w:t>
      </w:r>
      <w:r>
        <w:rPr>
          <w:rFonts w:ascii="黑体" w:hAnsi="仿宋" w:eastAsia="黑体"/>
          <w:sz w:val="32"/>
          <w:szCs w:val="32"/>
        </w:rPr>
        <w:t>1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/>
          <w:sz w:val="32"/>
          <w:szCs w:val="32"/>
        </w:rPr>
        <w:t>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钱红梅   石佳佳   赵振霞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贾毓富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王敬贤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bookmarkStart w:id="0" w:name="_Hlk126737566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寇晓莉   赵晓静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刘一新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张亚萍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杨舒月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tabs>
          <w:tab w:val="left" w:pos="74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280" w:firstLineChars="100"/>
        <w:textAlignment w:val="auto"/>
      </w:pP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eastAsia="zh-CN"/>
        </w:rPr>
        <w:t>新密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eastAsia="zh-CN"/>
        </w:rPr>
        <w:t>市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卫生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eastAsia="zh-CN"/>
        </w:rPr>
        <w:t>健康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委员会办公室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日印发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-276225</wp:posOffset>
              </wp:positionV>
              <wp:extent cx="585470" cy="3263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75pt;height:25.7pt;width:46.1pt;mso-position-horizontal:outside;mso-position-horizontal-relative:margin;z-index:251659264;mso-width-relative:page;mso-height-relative:page;" filled="f" stroked="f" coordsize="21600,21600" o:gfxdata="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rAeg99gAAAAJAQAADwAAAAAAAAABACAAAAAiAAAAZHJzL2Rvd25y&#10;ZXYueG1sUEsBAhQAFAAAAAgAh07iQBWvgJ7iAgAAJAYAAA4AAAAAAAAAAQAgAAAAJw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mNkZTM4ODIxYzcyZTc2OGY4MDdmYWI4ZWQyYmYifQ=="/>
  </w:docVars>
  <w:rsids>
    <w:rsidRoot w:val="34161B15"/>
    <w:rsid w:val="0B560AE3"/>
    <w:rsid w:val="254153CE"/>
    <w:rsid w:val="34161B15"/>
    <w:rsid w:val="365732C7"/>
    <w:rsid w:val="3C8804B8"/>
    <w:rsid w:val="75D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kern w:val="0"/>
    </w:rPr>
  </w:style>
  <w:style w:type="paragraph" w:styleId="3">
    <w:name w:val="Body Text"/>
    <w:basedOn w:val="1"/>
    <w:next w:val="4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Body Text 2"/>
    <w:basedOn w:val="1"/>
    <w:autoRedefine/>
    <w:qFormat/>
    <w:uiPriority w:val="0"/>
    <w:rPr>
      <w:rFonts w:ascii="Times New Roman" w:hAnsi="Times New Roman" w:eastAsia="宋体" w:cs="Times New Roman"/>
      <w:color w:val="0000FF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autoRedefine/>
    <w:unhideWhenUsed/>
    <w:qFormat/>
    <w:uiPriority w:val="99"/>
    <w:pPr>
      <w:ind w:firstLine="420" w:firstLineChars="100"/>
    </w:p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2023-05-09T02:32:00Z</dcterms:created>
  <dc:creator>八万</dc:creator>
  <cp:lastModifiedBy>WYJ</cp:lastModifiedBy>
  <cp:lastPrinted>2023-05-09T06:40:00Z</cp:lastPrinted>
  <dcterms:modified xsi:type="dcterms:W3CDTF">2024-01-15T02:15:33Z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EB79C95561D24CDABA631A8144BCCDF4_13</vt:lpwstr>
  </property>
</Properties>
</file>