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Cs/>
          <w:snapToGrid w:val="0"/>
          <w:spacing w:val="0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napToGrid w:val="0"/>
          <w:spacing w:val="0"/>
          <w:kern w:val="0"/>
          <w:sz w:val="44"/>
          <w:szCs w:val="44"/>
        </w:rPr>
        <w:t>关于</w:t>
      </w:r>
      <w:bookmarkStart w:id="0" w:name="_GoBack"/>
      <w:bookmarkEnd w:id="0"/>
      <w:r>
        <w:rPr>
          <w:rFonts w:hint="default" w:ascii="Times New Roman" w:hAnsi="Times New Roman" w:eastAsia="方正大标宋简体" w:cs="Times New Roman"/>
          <w:bCs/>
          <w:snapToGrid w:val="0"/>
          <w:spacing w:val="0"/>
          <w:kern w:val="0"/>
          <w:sz w:val="44"/>
          <w:szCs w:val="44"/>
        </w:rPr>
        <w:t>20</w:t>
      </w:r>
      <w:r>
        <w:rPr>
          <w:rFonts w:hint="default" w:ascii="Times New Roman" w:hAnsi="Times New Roman" w:eastAsia="方正大标宋简体" w:cs="Times New Roman"/>
          <w:bCs/>
          <w:snapToGrid w:val="0"/>
          <w:spacing w:val="0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大标宋简体" w:hAnsi="方正大标宋简体" w:eastAsia="方正大标宋简体" w:cs="方正大标宋简体"/>
          <w:bCs/>
          <w:snapToGrid w:val="0"/>
          <w:spacing w:val="0"/>
          <w:kern w:val="0"/>
          <w:sz w:val="44"/>
          <w:szCs w:val="44"/>
        </w:rPr>
        <w:t>年度重点建设项目和加快项目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Cs/>
          <w:snapToGrid w:val="0"/>
          <w:spacing w:val="0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napToGrid w:val="0"/>
          <w:spacing w:val="0"/>
          <w:kern w:val="0"/>
          <w:sz w:val="44"/>
          <w:szCs w:val="44"/>
        </w:rPr>
        <w:t>建设推进工作的通知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ascii="Times New Roman" w:hAnsi="Times New Roman" w:eastAsia="方正大标宋_GBK"/>
          <w:bCs/>
          <w:snapToGrid w:val="0"/>
          <w:spacing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w w:val="100"/>
          <w:kern w:val="0"/>
          <w:sz w:val="32"/>
          <w:szCs w:val="32"/>
          <w:lang w:eastAsia="zh-CN"/>
        </w:rPr>
        <w:t>各乡（镇）党委、政府，各街道党工委、办事处，伏羲山风景区管委会，市委各部委，市直机关各单位，各人民团体：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73" w:firstLineChars="148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  <w:t>我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年度确定重点项目2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37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个，总投资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1187.1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亿元，年度计划投资3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60.7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亿元。其中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省重点项目1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个，总投资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479.2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亿元，年度计划投资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104.2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亿元；郑州市重点项目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53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个，总投资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264.1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亿元，年度计划投资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110.2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亿元；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本级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重点项目16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个，总投资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443.7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亿元，年度计划投资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146.3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。现就做好2023年重点建设项目工作通知如下：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73" w:firstLineChars="148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sz w:val="32"/>
          <w:szCs w:val="32"/>
        </w:rPr>
        <w:t>加强组织领导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73" w:firstLineChars="148"/>
        <w:jc w:val="both"/>
        <w:textAlignment w:val="auto"/>
        <w:outlineLvl w:val="9"/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 w:val="0"/>
          <w:spacing w:val="0"/>
          <w:kern w:val="0"/>
          <w:sz w:val="32"/>
          <w:szCs w:val="32"/>
        </w:rPr>
        <w:t>（一）加大组织协调力度。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市重点项目建设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工作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领导小组负责全市重点项目建设工作的组织领导，每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周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召开重点项目建设推进会议，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每周调度“三个一批”项目，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及时研究解决项目报批、征地拆迁、规划环评、项目推进等有关问题，确保重点项目按照目标进度顺利实施。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73" w:firstLineChars="148"/>
        <w:jc w:val="both"/>
        <w:textAlignment w:val="auto"/>
        <w:outlineLvl w:val="9"/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 w:val="0"/>
          <w:spacing w:val="0"/>
          <w:kern w:val="0"/>
          <w:sz w:val="32"/>
          <w:szCs w:val="32"/>
        </w:rPr>
        <w:t>（二）完善联系分包制度。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重点项目由县处级领导联系分包。各乡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（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镇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、街道的项目，由联系分包乡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（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镇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、街道的县处级领导联系分包；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各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市直部门的项目，由市委、市政府分管领导联系分包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部分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重点项目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，按照有利于项目推进的原则，结合项目实际情况，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负责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重点工作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的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县处级领导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分包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73" w:firstLineChars="148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</w:rPr>
        <w:t>二、落实目标责任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73" w:firstLineChars="148"/>
        <w:jc w:val="both"/>
        <w:textAlignment w:val="auto"/>
        <w:outlineLvl w:val="9"/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 w:val="0"/>
          <w:spacing w:val="0"/>
          <w:kern w:val="0"/>
          <w:sz w:val="32"/>
          <w:szCs w:val="32"/>
        </w:rPr>
        <w:t>（一）严格项目建设责任。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各乡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（镇）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、街道的项目，乡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（镇）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、街道党政正职为第一责任人；市直部门的项目，部门正职为第一责任人。第一责任人要按照市委、市政府的总体部署和要求，认真履行职责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细化分解任务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压实工作责任，倒排工期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狠抓落实，确保下达的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重点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项目责任目标圆满完成。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73" w:firstLineChars="148"/>
        <w:jc w:val="both"/>
        <w:textAlignment w:val="auto"/>
        <w:outlineLvl w:val="9"/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 w:val="0"/>
          <w:spacing w:val="0"/>
          <w:kern w:val="0"/>
          <w:sz w:val="32"/>
          <w:szCs w:val="32"/>
        </w:rPr>
        <w:t>（二）实行重点项目“首席服务官”制度。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各乡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（镇）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、街道的重点项目由乡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（镇）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、街道各明确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名项目“首席服务官”；市直部门的项目由市直部门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各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明确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名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项目“首席服务官”。首席服务官负责领办项目所有手续，全程负责，直至办理完毕。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73" w:firstLineChars="148"/>
        <w:jc w:val="both"/>
        <w:textAlignment w:val="auto"/>
        <w:outlineLvl w:val="9"/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 w:val="0"/>
          <w:spacing w:val="0"/>
          <w:kern w:val="0"/>
          <w:sz w:val="32"/>
          <w:szCs w:val="32"/>
        </w:rPr>
        <w:t>（三）实行工作专班推进。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各乡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（镇）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、街道的项目，由乡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（镇）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、街道建立工作专班，工作专班由党政正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职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1名班子成员、1名中层干部组成；市直部门的项目，由部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  <w:t>门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建立工作专班，工作专班由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  <w:t>部门正职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、1名班子成员、1名中层干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部组成。各工作专班要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树牢发展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观念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强化服务意识，采取日询问、周查看等形式跟踪督促，确保按时完成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建设进度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73" w:firstLineChars="148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</w:rPr>
        <w:t>三、强化</w:t>
      </w: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lang w:eastAsia="zh-CN"/>
        </w:rPr>
        <w:t>提质增效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73" w:firstLineChars="148"/>
        <w:jc w:val="both"/>
        <w:textAlignment w:val="auto"/>
        <w:outlineLvl w:val="9"/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 w:val="0"/>
          <w:spacing w:val="0"/>
          <w:kern w:val="0"/>
          <w:sz w:val="32"/>
          <w:szCs w:val="32"/>
        </w:rPr>
        <w:t>（一）建立县处级领导走访分包项目工作机制。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县处级领导每月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的15</w:t>
      </w:r>
      <w:r>
        <w:rPr>
          <w:rFonts w:hint="default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  <w:t>日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到联系分包项目走访调研，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每月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对联系分包的项目要走访一遍。通过走访调研了解项目困难，听取意见建议，主动帮助协调解决实际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问题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，增强项目发展信心。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73" w:firstLineChars="148"/>
        <w:jc w:val="both"/>
        <w:textAlignment w:val="auto"/>
        <w:outlineLvl w:val="9"/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 w:val="0"/>
          <w:spacing w:val="0"/>
          <w:kern w:val="0"/>
          <w:sz w:val="32"/>
          <w:szCs w:val="32"/>
        </w:rPr>
        <w:t>（二）建立工作专班常态化</w:t>
      </w:r>
      <w:r>
        <w:rPr>
          <w:rFonts w:hint="eastAsia" w:ascii="楷体_GB2312" w:hAnsi="楷体_GB2312" w:eastAsia="楷体_GB2312" w:cs="楷体_GB2312"/>
          <w:snapToGrid w:val="0"/>
          <w:spacing w:val="0"/>
          <w:kern w:val="0"/>
          <w:sz w:val="32"/>
          <w:szCs w:val="32"/>
          <w:lang w:eastAsia="zh-CN"/>
        </w:rPr>
        <w:t>跟进</w:t>
      </w:r>
      <w:r>
        <w:rPr>
          <w:rFonts w:hint="eastAsia" w:ascii="楷体_GB2312" w:hAnsi="楷体_GB2312" w:eastAsia="楷体_GB2312" w:cs="楷体_GB2312"/>
          <w:snapToGrid w:val="0"/>
          <w:spacing w:val="0"/>
          <w:kern w:val="0"/>
          <w:sz w:val="32"/>
          <w:szCs w:val="32"/>
        </w:rPr>
        <w:t>工作机制。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各工作专班要坚持问题导向，主动靠前服务，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实行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联系走访常态化工作机制，随时掌握项目推进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遇到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的问题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、困难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，积极协调解决，解决不了的问题及时报告联系分包领导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协调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解决。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73" w:firstLineChars="148"/>
        <w:jc w:val="both"/>
        <w:textAlignment w:val="auto"/>
        <w:outlineLvl w:val="9"/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 w:val="0"/>
          <w:spacing w:val="0"/>
          <w:kern w:val="0"/>
          <w:sz w:val="32"/>
          <w:szCs w:val="32"/>
        </w:rPr>
        <w:t>（三）营造支持项目浓厚氛围。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市直各部门及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各乡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（镇）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、街道要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树立“项目为王”理念，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加强宣传，引导社会各界重视项目发展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鼓励项目发展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支持项目发展。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73" w:firstLineChars="148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</w:rPr>
        <w:t>四、严格考核奖惩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73" w:firstLineChars="148"/>
        <w:jc w:val="both"/>
        <w:textAlignment w:val="auto"/>
        <w:outlineLvl w:val="9"/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市委、市政府对重点项目和“三个一批”项目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实行月排名通报、季度考核、半年观摩评比、全年总评制度。市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发展改革委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要会同市委市政府督查局每月对各乡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（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、街道和市直有关部门的项目建设情况进行排名通报，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每季度组织一次“三个一批”项目建设活动，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每半年组织一次项目观摩评比，全年进行项目目标任务考核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。市委、市政府将对重点项目建设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严格落实奖惩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制度，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对完成年度目标任务的单位和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责任人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进行表彰奖励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，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未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完成年度目标任务的单位和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责任人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实施责任追究。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77DDF"/>
    <w:rsid w:val="02C744B3"/>
    <w:rsid w:val="044F4272"/>
    <w:rsid w:val="04A066BB"/>
    <w:rsid w:val="13F5548B"/>
    <w:rsid w:val="151801A9"/>
    <w:rsid w:val="1734609B"/>
    <w:rsid w:val="18C459F1"/>
    <w:rsid w:val="1BA536B1"/>
    <w:rsid w:val="1BDA290B"/>
    <w:rsid w:val="1D3B51FD"/>
    <w:rsid w:val="1F620489"/>
    <w:rsid w:val="20F21FD4"/>
    <w:rsid w:val="23B41073"/>
    <w:rsid w:val="275E7886"/>
    <w:rsid w:val="27951E86"/>
    <w:rsid w:val="27DE29DB"/>
    <w:rsid w:val="281F294A"/>
    <w:rsid w:val="291873D1"/>
    <w:rsid w:val="29F0240F"/>
    <w:rsid w:val="2BDC3881"/>
    <w:rsid w:val="2CB10FA1"/>
    <w:rsid w:val="2D187A4B"/>
    <w:rsid w:val="2DCC32AA"/>
    <w:rsid w:val="33ED1D03"/>
    <w:rsid w:val="34CC065A"/>
    <w:rsid w:val="3722388E"/>
    <w:rsid w:val="37226C06"/>
    <w:rsid w:val="3B0E638E"/>
    <w:rsid w:val="3C2F5C50"/>
    <w:rsid w:val="3F0D14CE"/>
    <w:rsid w:val="49C7373D"/>
    <w:rsid w:val="4AE82F8C"/>
    <w:rsid w:val="4C4B4B84"/>
    <w:rsid w:val="4C702355"/>
    <w:rsid w:val="4C877DDF"/>
    <w:rsid w:val="50213637"/>
    <w:rsid w:val="51C718C2"/>
    <w:rsid w:val="52730E19"/>
    <w:rsid w:val="531C4D02"/>
    <w:rsid w:val="54715F40"/>
    <w:rsid w:val="54DA59D4"/>
    <w:rsid w:val="556629AB"/>
    <w:rsid w:val="57F63B91"/>
    <w:rsid w:val="5A0F369F"/>
    <w:rsid w:val="5C15038D"/>
    <w:rsid w:val="5EB52C41"/>
    <w:rsid w:val="60773A02"/>
    <w:rsid w:val="62554661"/>
    <w:rsid w:val="650B0A92"/>
    <w:rsid w:val="65A266BF"/>
    <w:rsid w:val="6B5372EB"/>
    <w:rsid w:val="6C086777"/>
    <w:rsid w:val="6FBE3F71"/>
    <w:rsid w:val="765B0506"/>
    <w:rsid w:val="789D06B9"/>
    <w:rsid w:val="7B4B26C7"/>
    <w:rsid w:val="7C34396F"/>
    <w:rsid w:val="7CBE0E60"/>
    <w:rsid w:val="7D500082"/>
    <w:rsid w:val="7E3A7943"/>
    <w:rsid w:val="7E830775"/>
    <w:rsid w:val="7F30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index 5"/>
    <w:basedOn w:val="1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Times New Roman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2023-11-03T03:10:00Z</dcterms:created>
  <dc:creator>Administrator</dc:creator>
  <cp:lastModifiedBy>Administrator</cp:lastModifiedBy>
  <dcterms:modified xsi:type="dcterms:W3CDTF">2023-11-03T03:11:36Z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